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EA" w:rsidRPr="000041EA" w:rsidRDefault="000041EA" w:rsidP="00682478">
      <w:pPr>
        <w:widowControl w:val="0"/>
        <w:autoSpaceDE w:val="0"/>
        <w:autoSpaceDN w:val="0"/>
        <w:adjustRightInd w:val="0"/>
        <w:spacing w:after="120" w:line="240" w:lineRule="auto"/>
        <w:ind w:firstLine="720"/>
        <w:jc w:val="both"/>
        <w:rPr>
          <w:rFonts w:ascii="Times New Roman" w:eastAsia="@Arial Unicode MS" w:hAnsi="Times New Roman"/>
          <w:b/>
          <w:color w:val="000000"/>
          <w:sz w:val="28"/>
          <w:szCs w:val="28"/>
        </w:rPr>
      </w:pPr>
      <w:r w:rsidRPr="000041EA">
        <w:rPr>
          <w:rFonts w:ascii="Times New Roman" w:eastAsia="@Arial Unicode MS" w:hAnsi="Times New Roman"/>
          <w:b/>
          <w:color w:val="000000"/>
          <w:sz w:val="28"/>
          <w:szCs w:val="28"/>
          <w:lang w:val="vi-VN"/>
        </w:rPr>
        <w:t xml:space="preserve">IX. BẢO ĐẢM QUỐC PHÒNG, AN NINH TRONG GIAI ĐOẠN 5 NĂM 2021-2025 </w:t>
      </w:r>
    </w:p>
    <w:p w:rsidR="000041EA" w:rsidRPr="000041EA" w:rsidRDefault="000041EA" w:rsidP="00682478">
      <w:pPr>
        <w:widowControl w:val="0"/>
        <w:autoSpaceDE w:val="0"/>
        <w:autoSpaceDN w:val="0"/>
        <w:adjustRightInd w:val="0"/>
        <w:spacing w:after="120" w:line="240" w:lineRule="auto"/>
        <w:ind w:firstLine="720"/>
        <w:jc w:val="both"/>
        <w:rPr>
          <w:rFonts w:ascii="Times New Roman" w:eastAsia="@Arial Unicode MS" w:hAnsi="Times New Roman"/>
          <w:sz w:val="28"/>
          <w:szCs w:val="28"/>
          <w:lang w:val="vi-VN"/>
        </w:rPr>
      </w:pPr>
      <w:r w:rsidRPr="000041EA">
        <w:rPr>
          <w:rFonts w:ascii="Times New Roman" w:eastAsia="@Arial Unicode MS" w:hAnsi="Times New Roman"/>
          <w:color w:val="000000"/>
          <w:sz w:val="28"/>
          <w:szCs w:val="28"/>
          <w:lang w:val="vi-VN"/>
        </w:rPr>
        <w:t>Q</w:t>
      </w:r>
      <w:r w:rsidRPr="000041EA">
        <w:rPr>
          <w:rFonts w:ascii="Times New Roman" w:eastAsia="@Arial Unicode MS" w:hAnsi="Times New Roman"/>
          <w:color w:val="000000"/>
          <w:sz w:val="28"/>
          <w:szCs w:val="28"/>
        </w:rPr>
        <w:t>u</w:t>
      </w:r>
      <w:r w:rsidRPr="000041EA">
        <w:rPr>
          <w:rFonts w:ascii="Times New Roman" w:eastAsia="@Arial Unicode MS" w:hAnsi="Times New Roman"/>
          <w:color w:val="000000"/>
          <w:sz w:val="28"/>
          <w:szCs w:val="28"/>
          <w:lang w:val="vi-VN"/>
        </w:rPr>
        <w:t>ố</w:t>
      </w:r>
      <w:r w:rsidRPr="000041EA">
        <w:rPr>
          <w:rFonts w:ascii="Times New Roman" w:eastAsia="@Arial Unicode MS" w:hAnsi="Times New Roman"/>
          <w:color w:val="000000"/>
          <w:sz w:val="28"/>
          <w:szCs w:val="28"/>
        </w:rPr>
        <w:t>c</w:t>
      </w:r>
      <w:r w:rsidRPr="000041EA">
        <w:rPr>
          <w:rFonts w:ascii="Times New Roman" w:eastAsia="@Arial Unicode MS" w:hAnsi="Times New Roman"/>
          <w:color w:val="000000"/>
          <w:sz w:val="28"/>
          <w:szCs w:val="28"/>
          <w:lang w:val="vi-VN"/>
        </w:rPr>
        <w:t xml:space="preserve"> phòng, an ninh là lĩnh vực vô cùng quan trọng và là nhiệm vụ trọng yếu, thường xuyên của toàn Đảng, toàn dân, toàn quân nên luôn được thể hiện sâu sắc và rõ nét trong văn kiện các Đại hội Đảng. Qua mỗi kỳ Đại hội, những nhận định, đánh giá, định hướng chính sách của lĩnh vực quốc phòng, an ninh, tùy theo tình hình thực tế, đều có sự bổ sung, phát triển mới.</w:t>
      </w:r>
    </w:p>
    <w:p w:rsidR="000041EA" w:rsidRPr="000041EA"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vi-VN"/>
        </w:rPr>
      </w:pPr>
      <w:r w:rsidRPr="000041EA">
        <w:rPr>
          <w:rFonts w:ascii="Times New Roman" w:eastAsia="@Arial Unicode MS" w:hAnsi="Times New Roman"/>
          <w:color w:val="000000"/>
          <w:sz w:val="28"/>
          <w:szCs w:val="28"/>
          <w:lang w:val="vi-VN"/>
        </w:rPr>
        <w:t>Sau 5 năm thực hiện Nghị quyết Đại hội XII, Đại hội XIII của Đảng khẳng định: "Tiếp tục giữ vững và tăng cường sự lãnh đạo tuyệt đối, trực tiếp về mọi mặt của Đảng; sự quản lý tập trung, thống nhất của Nhà nước đối với quốc phòng, an ninh và lực lượng vũ trang... Kiên quyết, kiên trì đấu tranh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hòa bình, ổn định để phát triển đất nước"</w:t>
      </w:r>
      <w:r w:rsidR="000B3DC5">
        <w:rPr>
          <w:rStyle w:val="FootnoteReference"/>
          <w:rFonts w:ascii="Times New Roman" w:eastAsia="@Arial Unicode MS" w:hAnsi="Times New Roman"/>
          <w:color w:val="000000"/>
          <w:sz w:val="28"/>
          <w:szCs w:val="28"/>
          <w:lang w:val="vi-VN"/>
        </w:rPr>
        <w:footnoteReference w:id="2"/>
      </w:r>
      <w:r w:rsidRPr="000041EA">
        <w:rPr>
          <w:rFonts w:ascii="Times New Roman" w:eastAsia="@Arial Unicode MS" w:hAnsi="Times New Roman"/>
          <w:color w:val="000000"/>
          <w:sz w:val="28"/>
          <w:szCs w:val="28"/>
          <w:lang w:val="vi-VN"/>
        </w:rPr>
        <w:t>. Điểm mới của Đại hội XIII là đã đề cập đến một số khía cạnh nổi bật, cũng là những yếu tố tạo nên bức tranh tổng thể tươi sáng trong lĩnh vực quốc phòng, an ninh: (l) Tư duy về quốc phòng, an ninh, bảo vệ Tổ quốc có bước phát triển và ngày càng hoàn thiện, sự kết hợp giữa quốc phòng, an ninh với kinh tế, văn hóa và đối ngoại ngày càng hiệu quả. (2) Đã ban hành và triển khai đồng bộ các chiến lược quan trọng như Chiến lược quốc phòng, Chiến lược quân sự, Chiến lược bảo vệ an ninh quốc gia, Chiến lược bảo vệ biên giới quốc gia, Chiến lược bảo vệ Tổ quốc trên không gian mạng. (3) Nhận thức và giải quyết các mối quan hệ về đối tác, đối tượng có bước chuyển biến quan trọng. (4) Chủ động đấu tranh kịp thời, hiệu quả, từng bước đẩy lùi các loại tội phạm và ứng phó kịp thời các mối đe dọa an ninh phi truyền thống. (5) Xây dựng Quân đội nhân dân, Công an nhân dân cách mạng, chính quy, tinh nhuệ, từng bước hiện đại, có mặt tiến nhanh lên hiện đại, đáp ứng ngày càng tốt hơn yêu cầu, nhiệm vụ bảo vệ Tổ quốc trong tình hình mới.</w:t>
      </w:r>
    </w:p>
    <w:p w:rsidR="000041EA" w:rsidRPr="000041EA" w:rsidRDefault="000041EA" w:rsidP="00682478">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vi-VN"/>
        </w:rPr>
      </w:pPr>
      <w:r w:rsidRPr="000041EA">
        <w:rPr>
          <w:rFonts w:ascii="Times New Roman" w:eastAsia="@Arial Unicode MS" w:hAnsi="Times New Roman"/>
          <w:color w:val="000000"/>
          <w:sz w:val="28"/>
          <w:szCs w:val="28"/>
          <w:lang w:val="vi-VN"/>
        </w:rPr>
        <w:t>Bên cạnh đó, Văn kiện Đại hội XIII cũng chỉ rõ những hạn chế. Đó là việc quán triệt, tổ chức, triển khai thực hiện các nghị quyết của Đảng, pháp luật của Nhà nước về quốc phòng, an ninh, bảo vệ Tổ quốc có lúc, có nơi chưa nghiêm, hiệu quả chưa cao. Công tác nắm tình hình, dự báo chiến lược về quốc phòng, an ninh có lúc chưa thật chủ động; tội phạm và tệ nạn xã hội còn diễn biến phức tạp; an ninh trên một số địa bàn, lĩnh vực chưa thật vững chắc, nhất là an ninh mạng, an ninh trong đầ</w:t>
      </w:r>
      <w:r w:rsidR="000B3DC5">
        <w:rPr>
          <w:rFonts w:ascii="Times New Roman" w:eastAsia="@Arial Unicode MS" w:hAnsi="Times New Roman"/>
          <w:color w:val="000000"/>
          <w:sz w:val="28"/>
          <w:szCs w:val="28"/>
          <w:lang w:val="vi-VN"/>
        </w:rPr>
        <w:t xml:space="preserve">u tư </w:t>
      </w:r>
      <w:r w:rsidR="000B3DC5" w:rsidRPr="000B3DC5">
        <w:rPr>
          <w:rFonts w:ascii="Times New Roman" w:eastAsia="@Arial Unicode MS" w:hAnsi="Times New Roman"/>
          <w:color w:val="000000"/>
          <w:sz w:val="28"/>
          <w:szCs w:val="28"/>
          <w:lang w:val="vi-VN"/>
        </w:rPr>
        <w:t>nước</w:t>
      </w:r>
      <w:r w:rsidRPr="000041EA">
        <w:rPr>
          <w:rFonts w:ascii="Times New Roman" w:eastAsia="@Arial Unicode MS" w:hAnsi="Times New Roman"/>
          <w:color w:val="000000"/>
          <w:sz w:val="28"/>
          <w:szCs w:val="28"/>
          <w:lang w:val="vi-VN"/>
        </w:rPr>
        <w:t xml:space="preserve">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hóa, xã hội với quốc phòng, an ninh ở một số địa phương, đơn vị thiếu hiệu quả, còn biểu hiện chủ quan, mất cảnh giác, nặng về lợi ích kinh tế đơn thuần, trước mắt.</w:t>
      </w:r>
    </w:p>
    <w:p w:rsidR="000041EA" w:rsidRPr="000041EA" w:rsidRDefault="000041EA" w:rsidP="00682478">
      <w:pPr>
        <w:widowControl w:val="0"/>
        <w:autoSpaceDE w:val="0"/>
        <w:autoSpaceDN w:val="0"/>
        <w:adjustRightInd w:val="0"/>
        <w:spacing w:after="120" w:line="240" w:lineRule="auto"/>
        <w:ind w:left="43" w:firstLine="720"/>
        <w:jc w:val="both"/>
        <w:rPr>
          <w:rFonts w:ascii="Times New Roman" w:eastAsia="@Arial Unicode MS" w:hAnsi="Times New Roman"/>
          <w:sz w:val="28"/>
          <w:szCs w:val="28"/>
          <w:lang w:val="vi-VN"/>
        </w:rPr>
      </w:pPr>
      <w:r w:rsidRPr="000041EA">
        <w:rPr>
          <w:rFonts w:ascii="Times New Roman" w:eastAsia="@Arial Unicode MS" w:hAnsi="Times New Roman"/>
          <w:color w:val="000000"/>
          <w:sz w:val="28"/>
          <w:szCs w:val="28"/>
          <w:lang w:val="vi-VN"/>
        </w:rPr>
        <w:t xml:space="preserve">Trong những năm tới, tình hình thế giới, khu vực diễn biến phức tạp, khó </w:t>
      </w:r>
      <w:r w:rsidRPr="000041EA">
        <w:rPr>
          <w:rFonts w:ascii="Times New Roman" w:eastAsia="@Arial Unicode MS" w:hAnsi="Times New Roman"/>
          <w:color w:val="000000"/>
          <w:sz w:val="28"/>
          <w:szCs w:val="28"/>
          <w:lang w:val="vi-VN"/>
        </w:rPr>
        <w:lastRenderedPageBreak/>
        <w:t>dự báo; đất nước đứng trước nhiều thuận lợi, thời cơ đan xen với những khó khăn, thách thức; nhiều vấn đề mới đặt ra phải giải quyết. Vì vậy, Đại hội XIII xác định: Tăng cường quốc phòng, an ninh, bảo vệ vững chắc Tổ quốc Việt Nam xã hội chủ nghĩa.</w:t>
      </w:r>
    </w:p>
    <w:p w:rsidR="000041EA" w:rsidRPr="000041EA" w:rsidRDefault="000041EA" w:rsidP="00682478">
      <w:pPr>
        <w:widowControl w:val="0"/>
        <w:autoSpaceDE w:val="0"/>
        <w:autoSpaceDN w:val="0"/>
        <w:adjustRightInd w:val="0"/>
        <w:spacing w:after="120" w:line="240" w:lineRule="auto"/>
        <w:ind w:left="43" w:firstLine="720"/>
        <w:jc w:val="both"/>
        <w:rPr>
          <w:rFonts w:ascii="Times New Roman" w:eastAsia="@Arial Unicode MS" w:hAnsi="Times New Roman"/>
          <w:sz w:val="28"/>
          <w:szCs w:val="28"/>
          <w:lang w:val="vi-VN"/>
        </w:rPr>
      </w:pPr>
      <w:r w:rsidRPr="000041EA">
        <w:rPr>
          <w:rFonts w:ascii="Times New Roman" w:eastAsia="@Arial Unicode MS" w:hAnsi="Times New Roman"/>
          <w:color w:val="000000"/>
          <w:sz w:val="28"/>
          <w:szCs w:val="28"/>
          <w:lang w:val="vi-VN"/>
        </w:rPr>
        <w:t>So với Đại hội XII, việc xác định phương hướng, nhiệm vụ quốc phòng, an ninh của Đại hội XIII có mặt đậm nét hơn và có những điểm mới:</w:t>
      </w:r>
    </w:p>
    <w:p w:rsidR="000041EA" w:rsidRPr="000041EA" w:rsidRDefault="000041EA" w:rsidP="00682478">
      <w:pPr>
        <w:widowControl w:val="0"/>
        <w:autoSpaceDE w:val="0"/>
        <w:autoSpaceDN w:val="0"/>
        <w:adjustRightInd w:val="0"/>
        <w:spacing w:after="120" w:line="240" w:lineRule="auto"/>
        <w:ind w:left="43" w:firstLine="720"/>
        <w:jc w:val="both"/>
        <w:rPr>
          <w:rFonts w:ascii="Times New Roman" w:eastAsia="@Arial Unicode MS" w:hAnsi="Times New Roman"/>
          <w:b/>
          <w:sz w:val="28"/>
          <w:szCs w:val="28"/>
          <w:lang w:val="vi-VN"/>
        </w:rPr>
      </w:pPr>
      <w:r w:rsidRPr="000041EA">
        <w:rPr>
          <w:rFonts w:ascii="Times New Roman" w:eastAsia="@Arial Unicode MS" w:hAnsi="Times New Roman"/>
          <w:b/>
          <w:color w:val="000000"/>
          <w:sz w:val="28"/>
          <w:szCs w:val="28"/>
          <w:lang w:val="vi-VN"/>
        </w:rPr>
        <w:t>1. Bổ sung nội dung trọng yếu của quốc phòng, an ninh</w:t>
      </w:r>
    </w:p>
    <w:p w:rsidR="000041EA" w:rsidRPr="000041EA" w:rsidRDefault="000041EA" w:rsidP="00682478">
      <w:pPr>
        <w:widowControl w:val="0"/>
        <w:autoSpaceDE w:val="0"/>
        <w:autoSpaceDN w:val="0"/>
        <w:adjustRightInd w:val="0"/>
        <w:spacing w:after="120" w:line="240" w:lineRule="auto"/>
        <w:ind w:left="43" w:firstLine="720"/>
        <w:jc w:val="both"/>
        <w:rPr>
          <w:rFonts w:ascii="Times New Roman" w:eastAsia="@Arial Unicode MS" w:hAnsi="Times New Roman"/>
          <w:color w:val="000000"/>
          <w:sz w:val="28"/>
          <w:szCs w:val="28"/>
          <w:lang w:val="vi-VN"/>
        </w:rPr>
      </w:pPr>
      <w:r w:rsidRPr="000041EA">
        <w:rPr>
          <w:rFonts w:ascii="Times New Roman" w:eastAsia="@Arial Unicode MS" w:hAnsi="Times New Roman"/>
          <w:color w:val="000000"/>
          <w:sz w:val="28"/>
          <w:szCs w:val="28"/>
          <w:lang w:val="vi-VN"/>
        </w:rPr>
        <w:t>Khi trình bày mục tiêu trọng yếu của quốc phòng, an ninh, Báo cáo chính trị Đại hội XIII đã thống nhất về cơ bản với nội dung của văn kiện Đại hội XII, nhưng có bổ sung thêm một đoạn mới để nhấn mạnh những nhiệm vụ mới nổi lên cần giải quyế</w:t>
      </w:r>
      <w:r w:rsidR="000B3DC5">
        <w:rPr>
          <w:rFonts w:ascii="Times New Roman" w:eastAsia="@Arial Unicode MS" w:hAnsi="Times New Roman"/>
          <w:color w:val="000000"/>
          <w:sz w:val="28"/>
          <w:szCs w:val="28"/>
          <w:lang w:val="vi-VN"/>
        </w:rPr>
        <w:t>t. Đó là:</w:t>
      </w:r>
      <w:r w:rsidRPr="000041EA">
        <w:rPr>
          <w:rFonts w:ascii="Times New Roman" w:eastAsia="@Arial Unicode MS" w:hAnsi="Times New Roman"/>
          <w:color w:val="000000"/>
          <w:sz w:val="28"/>
          <w:szCs w:val="28"/>
          <w:lang w:val="vi-VN"/>
        </w:rPr>
        <w:t>"giữ vững môi trường hòa bình, ổn định chính trị, an ninh quốc gia, an ninh con người; xây dựng xã hội trật tự, kỷ cương, an toàn, lành mạnh để phát triển đất nước theo định hướng xã hội chủ nghĩa"</w:t>
      </w:r>
      <w:r w:rsidR="000B3DC5">
        <w:rPr>
          <w:rStyle w:val="FootnoteReference"/>
          <w:rFonts w:ascii="Times New Roman" w:eastAsia="@Arial Unicode MS" w:hAnsi="Times New Roman"/>
          <w:color w:val="000000"/>
          <w:sz w:val="28"/>
          <w:szCs w:val="28"/>
          <w:lang w:val="vi-VN"/>
        </w:rPr>
        <w:footnoteReference w:id="3"/>
      </w:r>
      <w:r w:rsidRPr="000041EA">
        <w:rPr>
          <w:rFonts w:ascii="Times New Roman" w:eastAsia="@Arial Unicode MS" w:hAnsi="Times New Roman"/>
          <w:color w:val="000000"/>
          <w:sz w:val="28"/>
          <w:szCs w:val="28"/>
          <w:lang w:val="vi-VN"/>
        </w:rPr>
        <w:t>. Đồng thời còn nhấn mạ</w:t>
      </w:r>
      <w:r w:rsidR="000B3DC5">
        <w:rPr>
          <w:rFonts w:ascii="Times New Roman" w:eastAsia="@Arial Unicode MS" w:hAnsi="Times New Roman"/>
          <w:color w:val="000000"/>
          <w:sz w:val="28"/>
          <w:szCs w:val="28"/>
          <w:lang w:val="vi-VN"/>
        </w:rPr>
        <w:t>nh thêm:</w:t>
      </w:r>
      <w:r w:rsidR="000B3DC5" w:rsidRPr="000B3DC5">
        <w:rPr>
          <w:rFonts w:ascii="Times New Roman" w:eastAsia="@Arial Unicode MS" w:hAnsi="Times New Roman"/>
          <w:color w:val="000000"/>
          <w:sz w:val="28"/>
          <w:szCs w:val="28"/>
          <w:lang w:val="vi-VN"/>
        </w:rPr>
        <w:t xml:space="preserve"> "C</w:t>
      </w:r>
      <w:r w:rsidRPr="000041EA">
        <w:rPr>
          <w:rFonts w:ascii="Times New Roman" w:eastAsia="@Arial Unicode MS" w:hAnsi="Times New Roman"/>
          <w:color w:val="000000"/>
          <w:sz w:val="28"/>
          <w:szCs w:val="28"/>
          <w:lang w:val="vi-VN"/>
        </w:rPr>
        <w:t>ó kế sách ngăn ngừa các nguy cơ chiến tranh, xung đột từ sớm, từ xa. Nỗ lực phấn đấu để ngăn ngừa xung đột, chiến tranh và giải quyết các tranh chấp bằng các biện pháp hòa bình phù hợp với luật pháp quốc tế. Kiên quyết, kiên trì đấu tranh bảo vệ vững chắc độc lập, chủ quyền, thống nhất, toàn vẹn lãnh thổ, vùng trời, vùng biển; giữ vững môi trường hòa bình, ổn định để phát triển"</w:t>
      </w:r>
      <w:r w:rsidR="000B3DC5">
        <w:rPr>
          <w:rStyle w:val="FootnoteReference"/>
          <w:rFonts w:ascii="Times New Roman" w:eastAsia="@Arial Unicode MS" w:hAnsi="Times New Roman"/>
          <w:color w:val="000000"/>
          <w:sz w:val="28"/>
          <w:szCs w:val="28"/>
          <w:lang w:val="vi-VN"/>
        </w:rPr>
        <w:footnoteReference w:id="4"/>
      </w:r>
      <w:r w:rsidRPr="000041EA">
        <w:rPr>
          <w:rFonts w:ascii="Times New Roman" w:eastAsia="@Arial Unicode MS" w:hAnsi="Times New Roman"/>
          <w:color w:val="000000"/>
          <w:sz w:val="28"/>
          <w:szCs w:val="28"/>
          <w:lang w:val="vi-VN"/>
        </w:rPr>
        <w:t>.</w:t>
      </w:r>
    </w:p>
    <w:p w:rsidR="000041EA" w:rsidRPr="000041EA"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b/>
          <w:sz w:val="28"/>
          <w:szCs w:val="28"/>
          <w:lang w:val="vi-VN"/>
        </w:rPr>
      </w:pPr>
      <w:r w:rsidRPr="000041EA">
        <w:rPr>
          <w:rFonts w:ascii="Times New Roman" w:eastAsia="@Arial Unicode MS" w:hAnsi="Times New Roman"/>
          <w:b/>
          <w:color w:val="000000"/>
          <w:sz w:val="28"/>
          <w:szCs w:val="28"/>
          <w:lang w:val="vi-VN"/>
        </w:rPr>
        <w:t>2. Nội dung xây dựng tiềm lực quốc phòng và an ninh rõ nét hơn, toàn diện hơn</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color w:val="000000"/>
          <w:sz w:val="28"/>
          <w:szCs w:val="28"/>
          <w:lang w:val="vi-VN"/>
        </w:rPr>
        <w:t>Văn kiện Đại hội XII đã khái quát: Tăng cường tiềm lực quốc phòng và an ninh, xây dựng thế trận quốc phòng toàn dân, thế trận an ninh nhân dân vững chắc. Báo cáo chính trị Đại hội XIII thể hiện vấn đề này một cách đầy đủ hơn: "Tăng cường tiềm lực quốc phòng và an ninh; xây dựng và phát huy mạnh mẽ "thế trận lòng dân" trong nền quốc phòng toàn dân và nền an ninh nhân dân... Cụ thể hóa và thực hiện có hiệu quả quan hệ giữa hai nhiệm vụ chiến lược xây dựng và bảo vệ Tổ quốc Việt Nam xã hội chủ nghĩa trong chiến lược phát triển kinh tế - xã hội, chiến lược bảo vệ Tổ quốc; trong các lĩnh vực kinh tế, văn hóa, xã hội, quốc phòng, an ninh, đối ngoại; trong từng địa phương, vùng, địa bàn chiến lược và trong từng nhiệm vụ, chương trình, kế hoạch cụ thể"</w:t>
      </w:r>
      <w:r w:rsidR="000B3DC5">
        <w:rPr>
          <w:rStyle w:val="FootnoteReference"/>
          <w:rFonts w:ascii="Times New Roman" w:eastAsia="@Arial Unicode MS" w:hAnsi="Times New Roman"/>
          <w:color w:val="000000"/>
          <w:sz w:val="28"/>
          <w:szCs w:val="28"/>
          <w:lang w:val="vi-VN"/>
        </w:rPr>
        <w:footnoteReference w:id="5"/>
      </w:r>
      <w:r w:rsidRPr="000041EA">
        <w:rPr>
          <w:rFonts w:ascii="Times New Roman" w:eastAsia="@Arial Unicode MS" w:hAnsi="Times New Roman"/>
          <w:color w:val="000000"/>
          <w:sz w:val="28"/>
          <w:szCs w:val="28"/>
          <w:lang w:val="vi-VN"/>
        </w:rPr>
        <w:t>.</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b/>
          <w:color w:val="000000"/>
          <w:sz w:val="28"/>
          <w:szCs w:val="28"/>
          <w:lang w:val="vi-VN"/>
        </w:rPr>
        <w:t xml:space="preserve">3. Xác định rõ hơn nhiệm vụ xây dựng lực lượng </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color w:val="000000"/>
          <w:sz w:val="28"/>
          <w:szCs w:val="28"/>
          <w:lang w:val="vi-VN"/>
        </w:rPr>
        <w:t>Giống như nội dung trong văn kiện Đại hội XII là xây dựng Quân đội nhân dân, Công an nhân dân cách mạng, chính quy, tinh nhuệ, từng bước hiện đại, Văn kiện Đại hội XIII nhấn mạnh: "Đến năm 2025, cơ bản xây dựng Quân đội, Công an tinh, gọn, mạnh, tạo tiền đề vững chắc, phấn đấu năm 2030 xây dựng Quân đội nhân dân, Công an nhân dân cách mạng, chính quy, tinh nhuệ, hiện đại; vững mạnh về chính trị, tư tưởng, đạo đức, tổ chức và cán bộ"</w:t>
      </w:r>
      <w:r w:rsidR="000B3DC5">
        <w:rPr>
          <w:rStyle w:val="FootnoteReference"/>
          <w:rFonts w:ascii="Times New Roman" w:eastAsia="@Arial Unicode MS" w:hAnsi="Times New Roman"/>
          <w:color w:val="000000"/>
          <w:sz w:val="28"/>
          <w:szCs w:val="28"/>
          <w:lang w:val="vi-VN"/>
        </w:rPr>
        <w:footnoteReference w:id="6"/>
      </w:r>
      <w:r w:rsidRPr="000041EA">
        <w:rPr>
          <w:rFonts w:ascii="Times New Roman" w:eastAsia="@Arial Unicode MS" w:hAnsi="Times New Roman"/>
          <w:color w:val="000000"/>
          <w:sz w:val="28"/>
          <w:szCs w:val="28"/>
          <w:lang w:val="vi-VN"/>
        </w:rPr>
        <w:t xml:space="preserve">. Văn </w:t>
      </w:r>
      <w:r w:rsidRPr="000041EA">
        <w:rPr>
          <w:rFonts w:ascii="Times New Roman" w:eastAsia="@Arial Unicode MS" w:hAnsi="Times New Roman"/>
          <w:color w:val="000000"/>
          <w:sz w:val="28"/>
          <w:szCs w:val="28"/>
          <w:lang w:val="vi-VN"/>
        </w:rPr>
        <w:lastRenderedPageBreak/>
        <w:t>kiện Đại hội XIII đã bổ sung mới nhiệm vụ "Xây dựng lực lượng dự bị động viên hùng hậu và dân quân tự vệ vững mạnh, rộng khắp trên các vùng, miền, trên biển. Quan tâm xây dựng lực lượng bảo đảm trật tự, an toàn xã hội cơ sở đáp ứng đòi hỏi của nhiệm vụ giữ gìn an ninh, trật tự ở cơ sở"</w:t>
      </w:r>
      <w:r w:rsidR="000B3DC5">
        <w:rPr>
          <w:rStyle w:val="FootnoteReference"/>
          <w:rFonts w:ascii="Times New Roman" w:eastAsia="@Arial Unicode MS" w:hAnsi="Times New Roman"/>
          <w:color w:val="000000"/>
          <w:sz w:val="28"/>
          <w:szCs w:val="28"/>
          <w:lang w:val="vi-VN"/>
        </w:rPr>
        <w:footnoteReference w:id="7"/>
      </w:r>
      <w:r w:rsidRPr="000041EA">
        <w:rPr>
          <w:rFonts w:ascii="Times New Roman" w:eastAsia="@Arial Unicode MS" w:hAnsi="Times New Roman"/>
          <w:color w:val="000000"/>
          <w:sz w:val="28"/>
          <w:szCs w:val="28"/>
          <w:lang w:val="vi-VN"/>
        </w:rPr>
        <w:t>. Văn kiện Đại hội XIII còn nhấn mạnh điểm mới: "Tiếp tục đổi mới cơ chế, chính sách, nâng cao chất lượng thu hút, đào tạo nhân tài, nguồn nhân lực chất lượng cao đáp ứng yêu cầu bảo vệ Tổ quốc trong tình hình mới"</w:t>
      </w:r>
      <w:r w:rsidR="000B3DC5">
        <w:rPr>
          <w:rStyle w:val="FootnoteReference"/>
          <w:rFonts w:ascii="Times New Roman" w:eastAsia="@Arial Unicode MS" w:hAnsi="Times New Roman"/>
          <w:color w:val="000000"/>
          <w:sz w:val="28"/>
          <w:szCs w:val="28"/>
          <w:lang w:val="vi-VN"/>
        </w:rPr>
        <w:footnoteReference w:id="8"/>
      </w:r>
      <w:r w:rsidRPr="000041EA">
        <w:rPr>
          <w:rFonts w:ascii="Times New Roman" w:eastAsia="@Arial Unicode MS" w:hAnsi="Times New Roman"/>
          <w:color w:val="000000"/>
          <w:sz w:val="28"/>
          <w:szCs w:val="28"/>
          <w:lang w:val="vi-VN"/>
        </w:rPr>
        <w:t>.</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b/>
          <w:color w:val="000000"/>
          <w:sz w:val="28"/>
          <w:szCs w:val="28"/>
          <w:lang w:val="vi-VN"/>
        </w:rPr>
        <w:t>4. Xác định rõ hơn nhiệm vụ nghiên cứu, phát triển lý luận về quốc phòng, an ninh</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color w:val="000000"/>
          <w:sz w:val="28"/>
          <w:szCs w:val="28"/>
          <w:lang w:val="vi-VN"/>
        </w:rPr>
        <w:t>Trước những diễn biến mới nhanh chóng, phức tạp của tình hình thế giới và khu vực cũng như sự phát triển mạnh mẽ các loại vũ khí, trang thiết bị hiện đại do việc ứng dụng những thành quả khoa học và công nghệ, cần phải có sự nghiên cứu, phát triển lý luận về an ninh, quốc phòng. Báo cáo chính trị Đại hội XIII nhấn mạnh: "Tiếp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viên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w:t>
      </w:r>
      <w:r w:rsidR="00BF04F8">
        <w:rPr>
          <w:rStyle w:val="FootnoteReference"/>
          <w:rFonts w:ascii="Times New Roman" w:eastAsia="@Arial Unicode MS" w:hAnsi="Times New Roman"/>
          <w:color w:val="000000"/>
          <w:sz w:val="28"/>
          <w:szCs w:val="28"/>
          <w:lang w:val="vi-VN"/>
        </w:rPr>
        <w:footnoteReference w:id="9"/>
      </w:r>
      <w:r w:rsidRPr="000041EA">
        <w:rPr>
          <w:rFonts w:ascii="Times New Roman" w:eastAsia="@Arial Unicode MS" w:hAnsi="Times New Roman"/>
          <w:color w:val="000000"/>
          <w:sz w:val="28"/>
          <w:szCs w:val="28"/>
          <w:lang w:val="vi-VN"/>
        </w:rPr>
        <w:t>.</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b/>
          <w:color w:val="000000"/>
          <w:sz w:val="28"/>
          <w:szCs w:val="28"/>
          <w:lang w:val="vi-VN"/>
        </w:rPr>
        <w:t xml:space="preserve">5. Xác định rõ hơn nhiệm vụ triển khai thực hiện các chiến lược về quốc phòng, an ninh </w:t>
      </w:r>
    </w:p>
    <w:p w:rsid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rPr>
      </w:pPr>
      <w:r w:rsidRPr="000041EA">
        <w:rPr>
          <w:rFonts w:ascii="Times New Roman" w:eastAsia="@Arial Unicode MS" w:hAnsi="Times New Roman"/>
          <w:color w:val="000000"/>
          <w:sz w:val="28"/>
          <w:szCs w:val="28"/>
          <w:lang w:val="vi-VN"/>
        </w:rPr>
        <w:t>Văn kiện Đại hội XII nhấn mạnh: Hoàn thiện hệ thống pháp luật, cơ chế, chính sách về quốc phòng, an ninh. Đến nay các chiến lược về quốc phòng, an ninh đã được hoàn thiện nên Văn kiện Đại hội XIII nhấn mạnh điểm mới là: "Tiếp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w:t>
      </w:r>
      <w:r w:rsidR="00BF04F8">
        <w:rPr>
          <w:rStyle w:val="FootnoteReference"/>
          <w:rFonts w:ascii="Times New Roman" w:eastAsia="@Arial Unicode MS" w:hAnsi="Times New Roman"/>
          <w:color w:val="000000"/>
          <w:sz w:val="28"/>
          <w:szCs w:val="28"/>
          <w:lang w:val="vi-VN"/>
        </w:rPr>
        <w:footnoteReference w:id="10"/>
      </w:r>
      <w:r w:rsidRPr="000041EA">
        <w:rPr>
          <w:rFonts w:ascii="Times New Roman" w:eastAsia="@Arial Unicode MS" w:hAnsi="Times New Roman"/>
          <w:color w:val="000000"/>
          <w:sz w:val="28"/>
          <w:szCs w:val="28"/>
          <w:lang w:val="vi-VN"/>
        </w:rPr>
        <w:t>.</w:t>
      </w:r>
    </w:p>
    <w:p w:rsidR="000041EA" w:rsidRPr="00682478" w:rsidRDefault="000041EA" w:rsidP="00682478">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vi-VN"/>
        </w:rPr>
      </w:pPr>
      <w:r w:rsidRPr="000041EA">
        <w:rPr>
          <w:rFonts w:ascii="Times New Roman" w:eastAsia="@Arial Unicode MS" w:hAnsi="Times New Roman"/>
          <w:color w:val="000000"/>
          <w:sz w:val="28"/>
          <w:szCs w:val="28"/>
        </w:rPr>
        <w:t xml:space="preserve">Để thực hiện tốt phương hướng, nhiệm vụ quốc phòng, an ninh, Báo cáo chính trị Đại hội XIII xác định: "Giữ vững và tăng cường sự lãnh đạo tuyệt đối, trực tiếp về mọi mặt của Đảng, sự quản lý tập trung, thống nhất của Nhà nước đối với Quân đội nhân dân, Công an nhân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nghiệp </w:t>
      </w:r>
      <w:r w:rsidRPr="000041EA">
        <w:rPr>
          <w:rFonts w:ascii="Times New Roman" w:eastAsia="@Arial Unicode MS" w:hAnsi="Times New Roman"/>
          <w:color w:val="000000"/>
          <w:sz w:val="28"/>
          <w:szCs w:val="28"/>
        </w:rPr>
        <w:lastRenderedPageBreak/>
        <w:t>quốc phòng, an ninh, bảo vệ Tổ quốc trong tình hình mới"</w:t>
      </w:r>
      <w:r w:rsidR="00BF04F8">
        <w:rPr>
          <w:rStyle w:val="FootnoteReference"/>
          <w:rFonts w:ascii="Times New Roman" w:eastAsia="@Arial Unicode MS" w:hAnsi="Times New Roman"/>
          <w:color w:val="000000"/>
          <w:sz w:val="28"/>
          <w:szCs w:val="28"/>
        </w:rPr>
        <w:footnoteReference w:id="11"/>
      </w:r>
      <w:r w:rsidRPr="000041EA">
        <w:rPr>
          <w:rFonts w:ascii="Times New Roman" w:eastAsia="@Arial Unicode MS" w:hAnsi="Times New Roman"/>
          <w:color w:val="000000"/>
          <w:sz w:val="28"/>
          <w:szCs w:val="28"/>
        </w:rPr>
        <w:t>.</w:t>
      </w:r>
    </w:p>
    <w:p w:rsidR="000041EA" w:rsidRPr="000041EA" w:rsidRDefault="000041EA" w:rsidP="00682478">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rPr>
      </w:pPr>
    </w:p>
    <w:p w:rsidR="00204D5E" w:rsidRPr="000041EA" w:rsidRDefault="00204D5E" w:rsidP="00682478">
      <w:pPr>
        <w:spacing w:after="120" w:line="240" w:lineRule="auto"/>
        <w:ind w:firstLine="720"/>
        <w:rPr>
          <w:sz w:val="28"/>
          <w:szCs w:val="28"/>
          <w:lang w:val="vi-VN"/>
        </w:rPr>
      </w:pPr>
    </w:p>
    <w:sectPr w:rsidR="00204D5E" w:rsidRPr="000041EA"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55" w:rsidRDefault="00EA3F55" w:rsidP="000B3DC5">
      <w:pPr>
        <w:spacing w:after="0" w:line="240" w:lineRule="auto"/>
      </w:pPr>
      <w:r>
        <w:separator/>
      </w:r>
    </w:p>
  </w:endnote>
  <w:endnote w:type="continuationSeparator" w:id="1">
    <w:p w:rsidR="00EA3F55" w:rsidRDefault="00EA3F55" w:rsidP="000B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55" w:rsidRDefault="00EA3F55" w:rsidP="000B3DC5">
      <w:pPr>
        <w:spacing w:after="0" w:line="240" w:lineRule="auto"/>
      </w:pPr>
      <w:r>
        <w:separator/>
      </w:r>
    </w:p>
  </w:footnote>
  <w:footnote w:type="continuationSeparator" w:id="1">
    <w:p w:rsidR="00EA3F55" w:rsidRDefault="00EA3F55" w:rsidP="000B3DC5">
      <w:pPr>
        <w:spacing w:after="0" w:line="240" w:lineRule="auto"/>
      </w:pPr>
      <w:r>
        <w:continuationSeparator/>
      </w:r>
    </w:p>
  </w:footnote>
  <w:footnote w:id="2">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 67-68.</w:t>
      </w:r>
    </w:p>
  </w:footnote>
  <w:footnote w:id="3">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tr.156.</w:t>
      </w:r>
    </w:p>
  </w:footnote>
  <w:footnote w:id="4">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t.1, tr.156-157.</w:t>
      </w:r>
    </w:p>
  </w:footnote>
  <w:footnote w:id="5">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tr.157, 158, 158, 160.</w:t>
      </w:r>
    </w:p>
  </w:footnote>
  <w:footnote w:id="6">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tr.157, 158, 158, 160.</w:t>
      </w:r>
    </w:p>
  </w:footnote>
  <w:footnote w:id="7">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tr.157, 158, 158, 160.</w:t>
      </w:r>
    </w:p>
  </w:footnote>
  <w:footnote w:id="8">
    <w:p w:rsidR="000B3DC5" w:rsidRDefault="000B3DC5">
      <w:pPr>
        <w:pStyle w:val="FootnoteText"/>
      </w:pPr>
      <w:r>
        <w:rPr>
          <w:rStyle w:val="FootnoteReference"/>
        </w:rPr>
        <w:footnoteRef/>
      </w:r>
      <w:r w:rsidRPr="000B3DC5">
        <w:rPr>
          <w:rFonts w:ascii="Times New Roman" w:eastAsia="@Arial Unicode MS" w:hAnsi="Times New Roman"/>
          <w:color w:val="000000"/>
          <w:lang w:val="vi-VN"/>
        </w:rPr>
        <w:t xml:space="preserve">Đảng Cộng sản Việt Nam: </w:t>
      </w:r>
      <w:r w:rsidRPr="000B3DC5">
        <w:rPr>
          <w:rFonts w:ascii="Times New Roman" w:eastAsia="@Arial Unicode MS" w:hAnsi="Times New Roman"/>
          <w:i/>
          <w:iCs/>
          <w:color w:val="000000"/>
          <w:lang w:val="vi-VN"/>
        </w:rPr>
        <w:t xml:space="preserve">Văn kiện Đại hội đại biểu toàn quốc lần thứ XIII, Sđd, </w:t>
      </w:r>
      <w:r w:rsidRPr="000B3DC5">
        <w:rPr>
          <w:rFonts w:ascii="Times New Roman" w:eastAsia="@Arial Unicode MS" w:hAnsi="Times New Roman"/>
          <w:color w:val="000000"/>
          <w:lang w:val="vi-VN"/>
        </w:rPr>
        <w:t>t.l, tr.157, 158, 158, 160.</w:t>
      </w:r>
    </w:p>
  </w:footnote>
  <w:footnote w:id="9">
    <w:p w:rsidR="00BF04F8" w:rsidRDefault="00BF04F8">
      <w:pPr>
        <w:pStyle w:val="FootnoteText"/>
      </w:pPr>
      <w:r>
        <w:rPr>
          <w:rStyle w:val="FootnoteReference"/>
        </w:rPr>
        <w:footnoteRef/>
      </w:r>
      <w:r w:rsidRPr="00BF04F8">
        <w:rPr>
          <w:rFonts w:ascii="Times New Roman" w:eastAsia="@Arial Unicode MS" w:hAnsi="Times New Roman"/>
          <w:color w:val="000000"/>
          <w:lang w:val="vi-VN"/>
        </w:rPr>
        <w:t xml:space="preserve">Đảng Cộng sản Việt Nam: Văn kiện </w:t>
      </w:r>
      <w:r w:rsidRPr="00BF04F8">
        <w:rPr>
          <w:rFonts w:ascii="Times New Roman" w:eastAsia="@Arial Unicode MS" w:hAnsi="Times New Roman"/>
          <w:i/>
          <w:iCs/>
          <w:color w:val="000000"/>
          <w:lang w:val="vi-VN"/>
        </w:rPr>
        <w:t xml:space="preserve">Đại hội đại biểu toàn quốc lần thứ XIII, </w:t>
      </w:r>
      <w:r w:rsidRPr="00BF04F8">
        <w:rPr>
          <w:rFonts w:ascii="Times New Roman" w:eastAsia="@Arial Unicode MS" w:hAnsi="Times New Roman"/>
          <w:color w:val="000000"/>
          <w:lang w:val="vi-VN"/>
        </w:rPr>
        <w:t>Sđd, t.1, tr.159.</w:t>
      </w:r>
    </w:p>
  </w:footnote>
  <w:footnote w:id="10">
    <w:p w:rsidR="00BF04F8" w:rsidRDefault="00BF04F8">
      <w:pPr>
        <w:pStyle w:val="FootnoteText"/>
      </w:pPr>
      <w:r>
        <w:rPr>
          <w:rStyle w:val="FootnoteReference"/>
        </w:rPr>
        <w:footnoteRef/>
      </w:r>
      <w:r w:rsidRPr="00BF04F8">
        <w:rPr>
          <w:rFonts w:asciiTheme="majorHAnsi" w:eastAsia="@Arial Unicode MS" w:hAnsiTheme="majorHAnsi" w:cstheme="majorHAnsi"/>
        </w:rPr>
        <w:t xml:space="preserve">Đảng Cộng sản việt Nam: </w:t>
      </w:r>
      <w:r w:rsidRPr="00BF04F8">
        <w:rPr>
          <w:rFonts w:asciiTheme="majorHAnsi" w:eastAsia="@Arial Unicode MS" w:hAnsiTheme="majorHAnsi" w:cstheme="majorHAnsi"/>
          <w:i/>
          <w:iCs/>
        </w:rPr>
        <w:t xml:space="preserve">Văn kiện Đại hội đại biểu toàn quốc lần thứ XIII, Sđd, </w:t>
      </w:r>
      <w:r w:rsidRPr="00BF04F8">
        <w:rPr>
          <w:rFonts w:asciiTheme="majorHAnsi" w:eastAsia="@Arial Unicode MS" w:hAnsiTheme="majorHAnsi" w:cstheme="majorHAnsi"/>
        </w:rPr>
        <w:t>t.1, tr.160, 160-161.</w:t>
      </w:r>
    </w:p>
  </w:footnote>
  <w:footnote w:id="11">
    <w:p w:rsidR="00BF04F8" w:rsidRDefault="00BF04F8">
      <w:pPr>
        <w:pStyle w:val="FootnoteText"/>
      </w:pPr>
      <w:r>
        <w:rPr>
          <w:rStyle w:val="FootnoteReference"/>
        </w:rPr>
        <w:footnoteRef/>
      </w:r>
      <w:r w:rsidRPr="00BF04F8">
        <w:rPr>
          <w:rFonts w:asciiTheme="majorHAnsi" w:eastAsia="@Arial Unicode MS" w:hAnsiTheme="majorHAnsi" w:cstheme="majorHAnsi"/>
        </w:rPr>
        <w:t xml:space="preserve">Đảng Cộng sản việt Nam: </w:t>
      </w:r>
      <w:r w:rsidRPr="00BF04F8">
        <w:rPr>
          <w:rFonts w:asciiTheme="majorHAnsi" w:eastAsia="@Arial Unicode MS" w:hAnsiTheme="majorHAnsi" w:cstheme="majorHAnsi"/>
          <w:i/>
          <w:iCs/>
        </w:rPr>
        <w:t xml:space="preserve">Văn kiện Đại hội đại biểu toàn quốc lần thứ XIII, Sđd, </w:t>
      </w:r>
      <w:r w:rsidRPr="00BF04F8">
        <w:rPr>
          <w:rFonts w:asciiTheme="majorHAnsi" w:eastAsia="@Arial Unicode MS" w:hAnsiTheme="majorHAnsi" w:cstheme="majorHAnsi"/>
        </w:rPr>
        <w:t>t.1, tr.160, 160-161.</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41EA"/>
    <w:rsid w:val="000041EA"/>
    <w:rsid w:val="000B3DC5"/>
    <w:rsid w:val="00204D5E"/>
    <w:rsid w:val="002977B6"/>
    <w:rsid w:val="00682478"/>
    <w:rsid w:val="00775396"/>
    <w:rsid w:val="00BF04F8"/>
    <w:rsid w:val="00EA3F5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EA"/>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C5"/>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0B3D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EA"/>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C5"/>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0B3DC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85B3-F599-4904-B7C4-A913CECA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3</cp:revision>
  <dcterms:created xsi:type="dcterms:W3CDTF">2021-06-09T08:55:00Z</dcterms:created>
  <dcterms:modified xsi:type="dcterms:W3CDTF">2021-06-17T04:24:00Z</dcterms:modified>
</cp:coreProperties>
</file>